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01" w:rsidRPr="005B1201" w:rsidRDefault="005B1201" w:rsidP="005B1201">
      <w:pPr>
        <w:pStyle w:val="Titre1"/>
        <w:rPr>
          <w:rFonts w:ascii="Garamond" w:hAnsi="Garamond"/>
          <w:b/>
          <w:sz w:val="32"/>
          <w:szCs w:val="32"/>
          <w:lang w:val="en-US"/>
        </w:rPr>
      </w:pPr>
      <w:r>
        <w:rPr>
          <w:rFonts w:ascii="Garamond" w:hAnsi="Garamond"/>
          <w:b/>
          <w:sz w:val="32"/>
          <w:szCs w:val="32"/>
          <w:lang w:val="en-US"/>
        </w:rPr>
        <w:t xml:space="preserve">Group Work: Designing an Observatory for the case study of </w:t>
      </w:r>
      <w:proofErr w:type="spellStart"/>
      <w:r w:rsidRPr="005B1201">
        <w:rPr>
          <w:rFonts w:ascii="Garamond" w:hAnsi="Garamond"/>
          <w:b/>
          <w:sz w:val="32"/>
          <w:szCs w:val="32"/>
          <w:lang w:val="en-US"/>
        </w:rPr>
        <w:t>Sebhates</w:t>
      </w:r>
      <w:proofErr w:type="spellEnd"/>
      <w:r w:rsidRPr="005B1201">
        <w:rPr>
          <w:rFonts w:ascii="Garamond" w:hAnsi="Garamond"/>
          <w:b/>
          <w:sz w:val="32"/>
          <w:szCs w:val="32"/>
          <w:lang w:val="en-US"/>
        </w:rPr>
        <w:t xml:space="preserve"> of </w:t>
      </w:r>
      <w:proofErr w:type="spellStart"/>
      <w:r w:rsidRPr="005B1201">
        <w:rPr>
          <w:rFonts w:ascii="Garamond" w:hAnsi="Garamond"/>
          <w:b/>
          <w:sz w:val="32"/>
          <w:szCs w:val="32"/>
          <w:lang w:val="en-US"/>
        </w:rPr>
        <w:t>Aurès</w:t>
      </w:r>
      <w:proofErr w:type="spellEnd"/>
      <w:r>
        <w:rPr>
          <w:rFonts w:ascii="Garamond" w:hAnsi="Garamond"/>
          <w:b/>
          <w:sz w:val="32"/>
          <w:szCs w:val="32"/>
          <w:lang w:val="en-US"/>
        </w:rPr>
        <w:t xml:space="preserve"> (Algeria)</w:t>
      </w:r>
    </w:p>
    <w:p w:rsidR="005B1201" w:rsidRPr="005B1201" w:rsidRDefault="005B1201" w:rsidP="005B1201">
      <w:pPr>
        <w:pStyle w:val="Titre3"/>
        <w:rPr>
          <w:rFonts w:ascii="Garamond" w:hAnsi="Garamond" w:cs="Times New Roman"/>
          <w:b/>
          <w:sz w:val="24"/>
          <w:szCs w:val="24"/>
          <w:lang w:val="en-US"/>
        </w:rPr>
      </w:pPr>
      <w:r>
        <w:rPr>
          <w:rFonts w:ascii="Garamond" w:hAnsi="Garamond"/>
          <w:b/>
          <w:sz w:val="24"/>
          <w:szCs w:val="24"/>
          <w:lang w:val="en-US"/>
        </w:rPr>
        <w:t>Site</w:t>
      </w:r>
      <w:r w:rsidRPr="005B1201">
        <w:rPr>
          <w:rFonts w:ascii="Garamond" w:hAnsi="Garamond"/>
          <w:b/>
          <w:sz w:val="24"/>
          <w:szCs w:val="24"/>
          <w:lang w:val="en-US"/>
        </w:rPr>
        <w:t xml:space="preserve"> presentation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Complex = ecologically defined.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officially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recognized, as part of the national strategy.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1 observatory for 1 complex (16 complexes), so if this one succeed, it could be a model for the implementation of other observatories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They chose one complex, within this complex, they chose 4 departments that were the most interesting (and they are not entirely included in the complex).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they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chose to study a part of the complex for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microproject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, which includes the most interested wetlands.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Regional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observatory :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the complex includes 4 administrative departments (=the 4 regions) with stakeholder (slide 16)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about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200 wetlands within 4 regions, for each at least 1 Ramsar site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12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ramsar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sites in total (1 is included in 2 regions) (50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ramsar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in </w:t>
      </w: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algeria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1 region has 10 Ramsar sites, the others have 7, 2,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Observatory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justification :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12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ramsar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site, so this small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algerian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region has 1/5 of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ramsar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site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departements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(the 4 cells corresponding to the regions), civil society, direction of forests conservation (DGF),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dir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env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, 4 universities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central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monitoring cell = DGF and ANAO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scientific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council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ecomuseum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would come after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project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scale: 18 months for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institutionalisation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and set up the entities, and maybe to collect the first database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principal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goal= constitute the observatory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measure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the success =  create the observatory.  It’s possible they constitute only 3 departments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pStyle w:val="Paragraphedeliste"/>
        <w:numPr>
          <w:ilvl w:val="0"/>
          <w:numId w:val="30"/>
        </w:num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explain to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futurely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involved actors what the observatory is, what its functions will be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Default="005B1201" w:rsidP="005B1201">
      <w:pPr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so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it will one central entity observing 4 local scales </w:t>
      </w:r>
    </w:p>
    <w:p w:rsidR="005B1201" w:rsidRDefault="005B1201" w:rsidP="005B1201">
      <w:pPr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pStyle w:val="Titre3"/>
        <w:rPr>
          <w:rFonts w:ascii="Garamond" w:hAnsi="Garamond" w:cs="Times New Roman"/>
          <w:b/>
          <w:sz w:val="24"/>
          <w:szCs w:val="24"/>
          <w:lang w:val="en-US"/>
        </w:rPr>
      </w:pPr>
      <w:r w:rsidRPr="005B1201">
        <w:rPr>
          <w:rFonts w:ascii="Garamond" w:hAnsi="Garamond"/>
          <w:b/>
          <w:sz w:val="24"/>
          <w:szCs w:val="24"/>
          <w:lang w:val="en-US"/>
        </w:rPr>
        <w:t xml:space="preserve">Developing the Observatory Step by </w:t>
      </w:r>
      <w:r w:rsidRPr="005B1201">
        <w:rPr>
          <w:rFonts w:ascii="Garamond" w:hAnsi="Garamond"/>
          <w:b/>
          <w:sz w:val="24"/>
          <w:szCs w:val="24"/>
          <w:lang w:val="en-US"/>
        </w:rPr>
        <w:t>Step</w:t>
      </w:r>
    </w:p>
    <w:p w:rsidR="005B1201" w:rsidRPr="005B1201" w:rsidRDefault="005B1201" w:rsidP="005B1201">
      <w:pPr>
        <w:numPr>
          <w:ilvl w:val="0"/>
          <w:numId w:val="1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Mandate</w:t>
      </w:r>
    </w:p>
    <w:p w:rsidR="005B1201" w:rsidRPr="005B1201" w:rsidRDefault="005B1201" w:rsidP="005B1201">
      <w:pPr>
        <w:spacing w:line="240" w:lineRule="auto"/>
        <w:ind w:left="720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Direction of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Batna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forest: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Batna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is the capital of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Aures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region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direction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of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batna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forest is responsible for the bird census in the entire complex.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Batna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forest direction is the head of all the other DGF included in the complex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this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direction was mandated by the national strategy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receive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the mandate = ANAO or consortium if possible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Observatory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perimeter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theme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perimeter: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observatory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of the environment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wetlands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= biotope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bioservices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, so wetlands through the socioecological perspective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geographical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perimeter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complexe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Sebkhates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of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Aurès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3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Objectives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targets</w:t>
      </w:r>
      <w:proofErr w:type="spellEnd"/>
    </w:p>
    <w:p w:rsidR="005B1201" w:rsidRPr="005B1201" w:rsidRDefault="005B1201" w:rsidP="005B1201">
      <w:pPr>
        <w:spacing w:line="240" w:lineRule="auto"/>
        <w:ind w:left="72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gramStart"/>
      <w:r w:rsidRPr="005B1201">
        <w:rPr>
          <w:rFonts w:ascii="Garamond" w:eastAsia="Times New Roman" w:hAnsi="Garamond"/>
          <w:b/>
          <w:bCs/>
          <w:color w:val="000000"/>
          <w:sz w:val="24"/>
          <w:szCs w:val="24"/>
          <w:lang w:val="fr-FR"/>
        </w:rPr>
        <w:t>objectives</w:t>
      </w:r>
      <w:proofErr w:type="gramEnd"/>
    </w:p>
    <w:p w:rsidR="005B1201" w:rsidRPr="005B1201" w:rsidRDefault="005B1201" w:rsidP="005B1201">
      <w:pPr>
        <w:numPr>
          <w:ilvl w:val="0"/>
          <w:numId w:val="4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analysing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status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ecoservices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of wetlands</w:t>
      </w:r>
    </w:p>
    <w:p w:rsidR="005B1201" w:rsidRPr="005B1201" w:rsidRDefault="005B1201" w:rsidP="005B1201">
      <w:pPr>
        <w:numPr>
          <w:ilvl w:val="0"/>
          <w:numId w:val="4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promoting adaptive and sustainable management (conciliation between conservation and socioeconomics)</w:t>
      </w:r>
    </w:p>
    <w:p w:rsidR="005B1201" w:rsidRPr="005B1201" w:rsidRDefault="005B1201" w:rsidP="005B1201">
      <w:pPr>
        <w:numPr>
          <w:ilvl w:val="0"/>
          <w:numId w:val="4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defining indicators they want to use</w:t>
      </w:r>
    </w:p>
    <w:p w:rsidR="005B1201" w:rsidRPr="005B1201" w:rsidRDefault="005B1201" w:rsidP="005B1201">
      <w:pPr>
        <w:numPr>
          <w:ilvl w:val="0"/>
          <w:numId w:val="4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rise the alarm based on this knowledge</w:t>
      </w:r>
    </w:p>
    <w:p w:rsidR="005B1201" w:rsidRPr="005B1201" w:rsidRDefault="005B1201" w:rsidP="005B1201">
      <w:pPr>
        <w:numPr>
          <w:ilvl w:val="0"/>
          <w:numId w:val="4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set up a database: gathers all the existing data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ind w:firstLine="72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b/>
          <w:bCs/>
          <w:color w:val="000000"/>
          <w:sz w:val="24"/>
          <w:szCs w:val="24"/>
          <w:lang w:val="fr-FR"/>
        </w:rPr>
        <w:t>targets</w:t>
      </w:r>
      <w:proofErr w:type="spellEnd"/>
      <w:proofErr w:type="gramEnd"/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general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public</w:t>
      </w:r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local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users</w:t>
      </w:r>
      <w:proofErr w:type="spellEnd"/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decision-makers at national and local levels</w:t>
      </w:r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international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community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with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the MWO</w:t>
      </w:r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scientists</w:t>
      </w:r>
      <w:proofErr w:type="spellEnd"/>
    </w:p>
    <w:p w:rsidR="005B1201" w:rsidRPr="005B1201" w:rsidRDefault="005B1201" w:rsidP="005B1201">
      <w:pPr>
        <w:numPr>
          <w:ilvl w:val="0"/>
          <w:numId w:val="5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NGOs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numPr>
          <w:ilvl w:val="0"/>
          <w:numId w:val="6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Principles</w:t>
      </w:r>
      <w:proofErr w:type="spellEnd"/>
    </w:p>
    <w:p w:rsidR="005B1201" w:rsidRPr="005B1201" w:rsidRDefault="005B1201" w:rsidP="005B1201">
      <w:pPr>
        <w:spacing w:line="240" w:lineRule="auto"/>
        <w:ind w:left="72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b/>
          <w:bCs/>
          <w:color w:val="000000"/>
          <w:sz w:val="24"/>
          <w:szCs w:val="24"/>
          <w:lang w:val="fr-FR"/>
        </w:rPr>
        <w:t>Efficiency</w:t>
      </w:r>
      <w:proofErr w:type="spellEnd"/>
    </w:p>
    <w:p w:rsidR="005B1201" w:rsidRPr="005B1201" w:rsidRDefault="005B1201" w:rsidP="005B1201">
      <w:pPr>
        <w:numPr>
          <w:ilvl w:val="0"/>
          <w:numId w:val="7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down to earth ambitions: account for the possibilities given the reality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ind w:left="72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b/>
          <w:bCs/>
          <w:color w:val="000000"/>
          <w:sz w:val="24"/>
          <w:szCs w:val="24"/>
          <w:lang w:val="fr-FR"/>
        </w:rPr>
        <w:t>Working</w:t>
      </w:r>
      <w:proofErr w:type="spellEnd"/>
    </w:p>
    <w:p w:rsidR="005B1201" w:rsidRPr="005B1201" w:rsidRDefault="005B1201" w:rsidP="005B1201">
      <w:pPr>
        <w:numPr>
          <w:ilvl w:val="0"/>
          <w:numId w:val="8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partnerships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: sharing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experiences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knowledge</w:t>
      </w:r>
      <w:proofErr w:type="spellEnd"/>
    </w:p>
    <w:p w:rsidR="005B1201" w:rsidRPr="005B1201" w:rsidRDefault="005B1201" w:rsidP="005B1201">
      <w:pPr>
        <w:numPr>
          <w:ilvl w:val="0"/>
          <w:numId w:val="8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democracy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 </w:t>
      </w:r>
    </w:p>
    <w:p w:rsidR="005B1201" w:rsidRPr="005B1201" w:rsidRDefault="005B1201" w:rsidP="005B1201">
      <w:pPr>
        <w:numPr>
          <w:ilvl w:val="0"/>
          <w:numId w:val="8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communication (included those asked by media and any external organizations)</w:t>
      </w:r>
    </w:p>
    <w:p w:rsidR="005B1201" w:rsidRPr="005B1201" w:rsidRDefault="005B1201" w:rsidP="005B1201">
      <w:pPr>
        <w:numPr>
          <w:ilvl w:val="0"/>
          <w:numId w:val="8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responding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to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users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?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question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: would they have to obey to any national demands ?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it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is not likely there is any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Framework. </w:t>
      </w:r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It should be site-focused - cannot pick all elements, as it is too ambitious</w:t>
      </w:r>
    </w:p>
    <w:p w:rsidR="005B1201" w:rsidRPr="005B1201" w:rsidRDefault="005B1201" w:rsidP="005B1201">
      <w:pPr>
        <w:spacing w:line="240" w:lineRule="auto"/>
        <w:ind w:left="72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completing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the figure 1 model</w:t>
      </w:r>
    </w:p>
    <w:p w:rsidR="005B1201" w:rsidRPr="005B1201" w:rsidRDefault="005B1201" w:rsidP="005B1201">
      <w:pPr>
        <w:numPr>
          <w:ilvl w:val="0"/>
          <w:numId w:val="10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impacts: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ecosystems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services,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resilience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sustainability</w:t>
      </w:r>
      <w:proofErr w:type="spellEnd"/>
    </w:p>
    <w:p w:rsidR="005B1201" w:rsidRPr="005B1201" w:rsidRDefault="005B1201" w:rsidP="005B1201">
      <w:pPr>
        <w:numPr>
          <w:ilvl w:val="0"/>
          <w:numId w:val="10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pressures: pollution (embedded within the others), sectorial management</w:t>
      </w:r>
    </w:p>
    <w:p w:rsidR="005B1201" w:rsidRPr="005B1201" w:rsidRDefault="005B1201" w:rsidP="005B1201">
      <w:pPr>
        <w:numPr>
          <w:ilvl w:val="0"/>
          <w:numId w:val="10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state: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soil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quality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climate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numPr>
          <w:ilvl w:val="0"/>
          <w:numId w:val="11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Themes.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too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ambitious. Start small.</w:t>
      </w:r>
    </w:p>
    <w:p w:rsidR="005B1201" w:rsidRPr="005B1201" w:rsidRDefault="005B1201" w:rsidP="005B1201">
      <w:pPr>
        <w:spacing w:line="240" w:lineRule="auto"/>
        <w:ind w:left="1440" w:firstLine="720"/>
        <w:rPr>
          <w:rFonts w:ascii="Garamond" w:eastAsia="Times New Roman" w:hAnsi="Garamond" w:cs="Times New Roman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a. Monitoring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wetlands</w:t>
      </w:r>
      <w:proofErr w:type="spellEnd"/>
    </w:p>
    <w:p w:rsidR="005B1201" w:rsidRPr="005B1201" w:rsidRDefault="005B1201" w:rsidP="005B1201">
      <w:pPr>
        <w:numPr>
          <w:ilvl w:val="1"/>
          <w:numId w:val="12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Water,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soil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climate</w:t>
      </w:r>
      <w:proofErr w:type="spellEnd"/>
    </w:p>
    <w:p w:rsidR="005B1201" w:rsidRPr="005B1201" w:rsidRDefault="005B1201" w:rsidP="005B1201">
      <w:pPr>
        <w:numPr>
          <w:ilvl w:val="1"/>
          <w:numId w:val="12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Functional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biodiversity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: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species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ecosystems</w:t>
      </w:r>
      <w:proofErr w:type="spellEnd"/>
    </w:p>
    <w:p w:rsidR="005B1201" w:rsidRPr="005B1201" w:rsidRDefault="005B1201" w:rsidP="005B1201">
      <w:pPr>
        <w:spacing w:line="240" w:lineRule="auto"/>
        <w:ind w:left="2160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lastRenderedPageBreak/>
        <w:t>b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. </w:t>
      </w:r>
    </w:p>
    <w:p w:rsidR="005B1201" w:rsidRPr="005B1201" w:rsidRDefault="005B1201" w:rsidP="005B1201">
      <w:pPr>
        <w:numPr>
          <w:ilvl w:val="1"/>
          <w:numId w:val="13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ecological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services</w:t>
      </w:r>
    </w:p>
    <w:p w:rsidR="005B1201" w:rsidRPr="005B1201" w:rsidRDefault="005B1201" w:rsidP="005B1201">
      <w:pPr>
        <w:numPr>
          <w:ilvl w:val="1"/>
          <w:numId w:val="13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socioeconomic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services</w:t>
      </w:r>
    </w:p>
    <w:p w:rsidR="005B1201" w:rsidRPr="005B1201" w:rsidRDefault="005B1201" w:rsidP="005B1201">
      <w:pPr>
        <w:numPr>
          <w:ilvl w:val="1"/>
          <w:numId w:val="13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pressures</w:t>
      </w:r>
      <w:proofErr w:type="gramEnd"/>
    </w:p>
    <w:p w:rsidR="005B1201" w:rsidRPr="005B1201" w:rsidRDefault="005B1201" w:rsidP="005B1201">
      <w:pPr>
        <w:spacing w:line="240" w:lineRule="auto"/>
        <w:ind w:left="1440"/>
        <w:rPr>
          <w:rFonts w:ascii="Garamond" w:eastAsia="Times New Roman" w:hAnsi="Garamond" w:cs="Times New Roman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      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. </w:t>
      </w:r>
    </w:p>
    <w:p w:rsidR="005B1201" w:rsidRPr="005B1201" w:rsidRDefault="005B1201" w:rsidP="005B1201">
      <w:pPr>
        <w:numPr>
          <w:ilvl w:val="0"/>
          <w:numId w:val="14"/>
        </w:numPr>
        <w:spacing w:line="240" w:lineRule="auto"/>
        <w:ind w:left="216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indicators</w:t>
      </w:r>
      <w:proofErr w:type="spellEnd"/>
    </w:p>
    <w:p w:rsidR="005B1201" w:rsidRPr="005B1201" w:rsidRDefault="005B1201" w:rsidP="005B1201">
      <w:pPr>
        <w:spacing w:line="240" w:lineRule="auto"/>
        <w:ind w:left="1440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    d. Responses to wetland degradation and loss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15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Monitoring effort</w:t>
      </w:r>
    </w:p>
    <w:p w:rsidR="005B1201" w:rsidRPr="005B1201" w:rsidRDefault="005B1201" w:rsidP="005B1201">
      <w:pPr>
        <w:numPr>
          <w:ilvl w:val="0"/>
          <w:numId w:val="16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litterature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to get all the knowledge </w:t>
      </w:r>
    </w:p>
    <w:p w:rsidR="005B1201" w:rsidRPr="005B1201" w:rsidRDefault="005B1201" w:rsidP="005B1201">
      <w:pPr>
        <w:numPr>
          <w:ilvl w:val="0"/>
          <w:numId w:val="16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list all monitoring effort (when and who), any projects</w:t>
      </w:r>
    </w:p>
    <w:p w:rsidR="005B1201" w:rsidRPr="005B1201" w:rsidRDefault="005B1201" w:rsidP="005B1201">
      <w:pPr>
        <w:numPr>
          <w:ilvl w:val="0"/>
          <w:numId w:val="16"/>
        </w:numPr>
        <w:spacing w:line="240" w:lineRule="auto"/>
        <w:ind w:left="1440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talk to the local people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numPr>
          <w:ilvl w:val="0"/>
          <w:numId w:val="17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Governance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partnership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structures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Governance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: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see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their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slide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coordination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units= central unit (slide 16) and the 4 departments are the partners (each department includes university, authorities)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financial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partner: the central unit is the only funding entity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4 NGOs partners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b/>
          <w:bCs/>
          <w:color w:val="000000"/>
          <w:sz w:val="24"/>
          <w:szCs w:val="24"/>
          <w:lang w:val="en-US"/>
        </w:rPr>
        <w:t>Priorities to do (Christian)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objectives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, mandates, themes → choosing the set of indicators (realistic number)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what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use of these indicators ?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communication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tools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18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Communication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strategy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targets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: scientists, local population, and local authorities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website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ANAO - thinking of implementing a specific webpage. Like a forum (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faq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) for the civil society and all the stakeholders</w:t>
      </w:r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meeting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with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stakeholders</w:t>
      </w:r>
      <w:proofErr w:type="spellEnd"/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electronic monthly newsletter (maybe paper)</w:t>
      </w:r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local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radio, written journals. They already did some and it generated interest</w:t>
      </w:r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already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done 2 congresses for scientific community (including students). They plan to do it again on specific dates (e.g. the international wetland days)</w:t>
      </w:r>
    </w:p>
    <w:p w:rsidR="005B1201" w:rsidRPr="005B1201" w:rsidRDefault="005B1201" w:rsidP="005B1201">
      <w:pPr>
        <w:numPr>
          <w:ilvl w:val="0"/>
          <w:numId w:val="1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maybe social media (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facebook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, twitter…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instagram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is not really interesting)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they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want to take it slow as it is still a project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0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Defining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indicators</w:t>
      </w:r>
      <w:proofErr w:type="spellEnd"/>
    </w:p>
    <w:p w:rsidR="005B1201" w:rsidRPr="005B1201" w:rsidRDefault="005B1201" w:rsidP="005B1201">
      <w:pPr>
        <w:numPr>
          <w:ilvl w:val="0"/>
          <w:numId w:val="21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Water depth (for W quantity)</w:t>
      </w:r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Salinity</w:t>
      </w:r>
      <w:proofErr w:type="spellEnd"/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(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locally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: Nitrates &amp; Nitrites)</w:t>
      </w:r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Occurrence of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breeding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for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flamingos</w:t>
      </w:r>
      <w:proofErr w:type="spellEnd"/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Numbers of wintering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waterbirds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(all species)</w:t>
      </w:r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Land cover in the whole complex</w:t>
      </w:r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Extent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of open water</w:t>
      </w:r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Temperatures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Rainfall</w:t>
      </w:r>
      <w:proofErr w:type="spellEnd"/>
    </w:p>
    <w:p w:rsidR="005B1201" w:rsidRPr="005B1201" w:rsidRDefault="005B1201" w:rsidP="005B1201">
      <w:pPr>
        <w:numPr>
          <w:ilvl w:val="0"/>
          <w:numId w:val="22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numbers of cattle (both service and pressure, depending on the quantity)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lastRenderedPageBreak/>
        <w:t>→ monitor these indicators + need for one-off studies on other ecosystem services (study on: grazing, cereal fields) without proper indicators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3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Monitoring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methods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of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indicators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sampling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analyses in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lab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census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SIG,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enquete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socio-economique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needs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to go further, examples:</w:t>
      </w:r>
    </w:p>
    <w:p w:rsidR="005B1201" w:rsidRPr="005B1201" w:rsidRDefault="005B1201" w:rsidP="005B1201">
      <w:pPr>
        <w:numPr>
          <w:ilvl w:val="0"/>
          <w:numId w:val="24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for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census or physical measures: how many points in the wetland to be measured ? </w:t>
      </w: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how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often?</w:t>
      </w:r>
    </w:p>
    <w:p w:rsidR="005B1201" w:rsidRPr="005B1201" w:rsidRDefault="005B1201" w:rsidP="005B1201">
      <w:pPr>
        <w:numPr>
          <w:ilvl w:val="0"/>
          <w:numId w:val="24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important to assess how much it costs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5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Planning data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storage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access</w:t>
      </w:r>
      <w:proofErr w:type="gram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interactive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and operational, modern database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6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collecting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storing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data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bibliography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ressources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persons,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interns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from ANAO and university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DGF has agreements with universities so there always are interns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partners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do all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field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work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numPr>
          <w:ilvl w:val="0"/>
          <w:numId w:val="27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analysing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data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already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known tools </w:t>
      </w:r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depending on the data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but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it needs to be thought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furter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: it is needed to implement the proper protocol and what questions can be assessed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8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 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communicating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disseminating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results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scientific</w:t>
      </w:r>
      <w:proofErr w:type="spellEnd"/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publications,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conferences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spellStart"/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websites</w:t>
      </w:r>
      <w:proofErr w:type="spellEnd"/>
      <w:proofErr w:type="gram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reports</w:t>
      </w:r>
      <w:proofErr w:type="gram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>exchanges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with partners at local, national and international scales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Pr="005B1201" w:rsidRDefault="005B1201" w:rsidP="005B1201">
      <w:pPr>
        <w:numPr>
          <w:ilvl w:val="0"/>
          <w:numId w:val="29"/>
        </w:numPr>
        <w:spacing w:line="240" w:lineRule="auto"/>
        <w:textAlignment w:val="baseline"/>
        <w:rPr>
          <w:rFonts w:ascii="Garamond" w:eastAsia="Times New Roman" w:hAnsi="Garamond"/>
          <w:color w:val="000000"/>
          <w:sz w:val="24"/>
          <w:szCs w:val="24"/>
          <w:lang w:val="fr-FR"/>
        </w:rPr>
      </w:pP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evaluating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the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observatory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audit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intern</w:t>
      </w:r>
      <w:proofErr w:type="spellEnd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 xml:space="preserve"> and </w:t>
      </w:r>
      <w:proofErr w:type="spellStart"/>
      <w:r w:rsidRPr="005B1201">
        <w:rPr>
          <w:rFonts w:ascii="Garamond" w:eastAsia="Times New Roman" w:hAnsi="Garamond"/>
          <w:color w:val="000000"/>
          <w:sz w:val="24"/>
          <w:szCs w:val="24"/>
          <w:lang w:val="fr-FR"/>
        </w:rPr>
        <w:t>extern</w:t>
      </w:r>
      <w:proofErr w:type="spellEnd"/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fr-FR"/>
        </w:rPr>
      </w:pP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some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steps cannot be covered for now.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proofErr w:type="gramStart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some</w:t>
      </w:r>
      <w:proofErr w:type="gramEnd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things can be planned ahead: </w:t>
      </w:r>
    </w:p>
    <w:p w:rsidR="005B1201" w:rsidRPr="005B1201" w:rsidRDefault="005B1201" w:rsidP="005B1201">
      <w:pPr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10</w:t>
      </w:r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 xml:space="preserve"> indicators =both quantitative and not measurable ones → one</w:t>
      </w:r>
      <w:r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-</w:t>
      </w:r>
      <w:bookmarkStart w:id="0" w:name="_GoBack"/>
      <w:bookmarkEnd w:id="0"/>
      <w:r w:rsidRPr="005B1201">
        <w:rPr>
          <w:rFonts w:ascii="Garamond" w:eastAsia="Times New Roman" w:hAnsi="Garamond"/>
          <w:color w:val="000000"/>
          <w:sz w:val="24"/>
          <w:szCs w:val="24"/>
          <w:shd w:val="clear" w:color="auto" w:fill="FFFF00"/>
          <w:lang w:val="en-US"/>
        </w:rPr>
        <w:t>off study (strong effort)</w:t>
      </w:r>
    </w:p>
    <w:p w:rsidR="00917124" w:rsidRPr="005B1201" w:rsidRDefault="00917124">
      <w:pPr>
        <w:rPr>
          <w:lang w:val="en-US"/>
        </w:rPr>
      </w:pPr>
    </w:p>
    <w:sectPr w:rsidR="00917124" w:rsidRPr="005B1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3BF8"/>
    <w:multiLevelType w:val="multilevel"/>
    <w:tmpl w:val="C204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61B91"/>
    <w:multiLevelType w:val="multilevel"/>
    <w:tmpl w:val="8C7633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05852"/>
    <w:multiLevelType w:val="multilevel"/>
    <w:tmpl w:val="03FE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C5335"/>
    <w:multiLevelType w:val="multilevel"/>
    <w:tmpl w:val="D28E4A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37ABE"/>
    <w:multiLevelType w:val="multilevel"/>
    <w:tmpl w:val="4F68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7F10FD"/>
    <w:multiLevelType w:val="multilevel"/>
    <w:tmpl w:val="D05010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6C1DC1"/>
    <w:multiLevelType w:val="multilevel"/>
    <w:tmpl w:val="5A7E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F043B6"/>
    <w:multiLevelType w:val="multilevel"/>
    <w:tmpl w:val="D728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F00B8C"/>
    <w:multiLevelType w:val="multilevel"/>
    <w:tmpl w:val="76C4DE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0E79A5"/>
    <w:multiLevelType w:val="multilevel"/>
    <w:tmpl w:val="07F2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B97562"/>
    <w:multiLevelType w:val="multilevel"/>
    <w:tmpl w:val="0B80B2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DA2EB6"/>
    <w:multiLevelType w:val="multilevel"/>
    <w:tmpl w:val="6916D12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6D4770"/>
    <w:multiLevelType w:val="hybridMultilevel"/>
    <w:tmpl w:val="63A6610C"/>
    <w:lvl w:ilvl="0" w:tplc="29E24C74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870BB"/>
    <w:multiLevelType w:val="multilevel"/>
    <w:tmpl w:val="11CE59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D93FD3"/>
    <w:multiLevelType w:val="multilevel"/>
    <w:tmpl w:val="660A18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B41FFE"/>
    <w:multiLevelType w:val="multilevel"/>
    <w:tmpl w:val="1240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C8798F"/>
    <w:multiLevelType w:val="multilevel"/>
    <w:tmpl w:val="44E43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80F3A"/>
    <w:multiLevelType w:val="multilevel"/>
    <w:tmpl w:val="B38235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56E7B"/>
    <w:multiLevelType w:val="multilevel"/>
    <w:tmpl w:val="50FA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081744"/>
    <w:multiLevelType w:val="multilevel"/>
    <w:tmpl w:val="83A8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87592"/>
    <w:multiLevelType w:val="multilevel"/>
    <w:tmpl w:val="45B836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E4492"/>
    <w:multiLevelType w:val="multilevel"/>
    <w:tmpl w:val="C44C2A0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20512"/>
    <w:multiLevelType w:val="multilevel"/>
    <w:tmpl w:val="4C5C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326826"/>
    <w:multiLevelType w:val="multilevel"/>
    <w:tmpl w:val="7F183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221F2E"/>
    <w:multiLevelType w:val="multilevel"/>
    <w:tmpl w:val="D6F88F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DD75FB"/>
    <w:multiLevelType w:val="multilevel"/>
    <w:tmpl w:val="FA0C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F63851"/>
    <w:multiLevelType w:val="multilevel"/>
    <w:tmpl w:val="545837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AA4EAB"/>
    <w:multiLevelType w:val="multilevel"/>
    <w:tmpl w:val="693817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422BF4"/>
    <w:multiLevelType w:val="multilevel"/>
    <w:tmpl w:val="D354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EE1797"/>
    <w:multiLevelType w:val="multilevel"/>
    <w:tmpl w:val="5522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6"/>
    <w:lvlOverride w:ilvl="0">
      <w:lvl w:ilvl="0">
        <w:numFmt w:val="decimal"/>
        <w:lvlText w:val="%1."/>
        <w:lvlJc w:val="left"/>
      </w:lvl>
    </w:lvlOverride>
  </w:num>
  <w:num w:numId="3">
    <w:abstractNumId w:val="17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25"/>
  </w:num>
  <w:num w:numId="6">
    <w:abstractNumId w:val="20"/>
    <w:lvlOverride w:ilvl="0">
      <w:lvl w:ilvl="0">
        <w:numFmt w:val="decimal"/>
        <w:lvlText w:val="%1."/>
        <w:lvlJc w:val="left"/>
      </w:lvl>
    </w:lvlOverride>
  </w:num>
  <w:num w:numId="7">
    <w:abstractNumId w:val="18"/>
  </w:num>
  <w:num w:numId="8">
    <w:abstractNumId w:val="9"/>
  </w:num>
  <w:num w:numId="9">
    <w:abstractNumId w:val="24"/>
    <w:lvlOverride w:ilvl="0">
      <w:lvl w:ilvl="0">
        <w:numFmt w:val="decimal"/>
        <w:lvlText w:val="%1."/>
        <w:lvlJc w:val="left"/>
      </w:lvl>
    </w:lvlOverride>
  </w:num>
  <w:num w:numId="10">
    <w:abstractNumId w:val="28"/>
  </w:num>
  <w:num w:numId="11">
    <w:abstractNumId w:val="1"/>
    <w:lvlOverride w:ilvl="0">
      <w:lvl w:ilvl="0">
        <w:numFmt w:val="decimal"/>
        <w:lvlText w:val="%1."/>
        <w:lvlJc w:val="left"/>
      </w:lvl>
    </w:lvlOverride>
  </w:num>
  <w:num w:numId="1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29"/>
  </w:num>
  <w:num w:numId="15">
    <w:abstractNumId w:val="3"/>
    <w:lvlOverride w:ilvl="0">
      <w:lvl w:ilvl="0">
        <w:numFmt w:val="decimal"/>
        <w:lvlText w:val="%1."/>
        <w:lvlJc w:val="left"/>
      </w:lvl>
    </w:lvlOverride>
  </w:num>
  <w:num w:numId="16">
    <w:abstractNumId w:val="22"/>
  </w:num>
  <w:num w:numId="17">
    <w:abstractNumId w:val="13"/>
    <w:lvlOverride w:ilvl="0">
      <w:lvl w:ilvl="0">
        <w:numFmt w:val="decimal"/>
        <w:lvlText w:val="%1."/>
        <w:lvlJc w:val="left"/>
      </w:lvl>
    </w:lvlOverride>
  </w:num>
  <w:num w:numId="18">
    <w:abstractNumId w:val="8"/>
    <w:lvlOverride w:ilvl="0">
      <w:lvl w:ilvl="0">
        <w:numFmt w:val="decimal"/>
        <w:lvlText w:val="%1."/>
        <w:lvlJc w:val="left"/>
      </w:lvl>
    </w:lvlOverride>
  </w:num>
  <w:num w:numId="19">
    <w:abstractNumId w:val="4"/>
  </w:num>
  <w:num w:numId="20">
    <w:abstractNumId w:val="26"/>
    <w:lvlOverride w:ilvl="0">
      <w:lvl w:ilvl="0">
        <w:numFmt w:val="decimal"/>
        <w:lvlText w:val="%1."/>
        <w:lvlJc w:val="left"/>
      </w:lvl>
    </w:lvlOverride>
  </w:num>
  <w:num w:numId="21">
    <w:abstractNumId w:val="7"/>
  </w:num>
  <w:num w:numId="22">
    <w:abstractNumId w:val="19"/>
  </w:num>
  <w:num w:numId="23">
    <w:abstractNumId w:val="5"/>
    <w:lvlOverride w:ilvl="0">
      <w:lvl w:ilvl="0">
        <w:numFmt w:val="decimal"/>
        <w:lvlText w:val="%1."/>
        <w:lvlJc w:val="left"/>
      </w:lvl>
    </w:lvlOverride>
  </w:num>
  <w:num w:numId="24">
    <w:abstractNumId w:val="15"/>
  </w:num>
  <w:num w:numId="25">
    <w:abstractNumId w:val="21"/>
    <w:lvlOverride w:ilvl="0">
      <w:lvl w:ilvl="0">
        <w:numFmt w:val="decimal"/>
        <w:lvlText w:val="%1."/>
        <w:lvlJc w:val="left"/>
      </w:lvl>
    </w:lvlOverride>
  </w:num>
  <w:num w:numId="26">
    <w:abstractNumId w:val="27"/>
    <w:lvlOverride w:ilvl="0">
      <w:lvl w:ilvl="0">
        <w:numFmt w:val="decimal"/>
        <w:lvlText w:val="%1."/>
        <w:lvlJc w:val="left"/>
      </w:lvl>
    </w:lvlOverride>
  </w:num>
  <w:num w:numId="27">
    <w:abstractNumId w:val="14"/>
    <w:lvlOverride w:ilvl="0">
      <w:lvl w:ilvl="0">
        <w:numFmt w:val="decimal"/>
        <w:lvlText w:val="%1."/>
        <w:lvlJc w:val="left"/>
      </w:lvl>
    </w:lvlOverride>
  </w:num>
  <w:num w:numId="28">
    <w:abstractNumId w:val="11"/>
    <w:lvlOverride w:ilvl="0">
      <w:lvl w:ilvl="0">
        <w:numFmt w:val="decimal"/>
        <w:lvlText w:val="%1."/>
        <w:lvlJc w:val="left"/>
      </w:lvl>
    </w:lvlOverride>
  </w:num>
  <w:num w:numId="29">
    <w:abstractNumId w:val="10"/>
    <w:lvlOverride w:ilvl="0">
      <w:lvl w:ilvl="0">
        <w:numFmt w:val="decimal"/>
        <w:lvlText w:val="%1."/>
        <w:lvlJc w:val="left"/>
      </w:lvl>
    </w:lvlOverride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01"/>
    <w:rsid w:val="005B1201"/>
    <w:rsid w:val="0091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201"/>
    <w:pPr>
      <w:spacing w:after="0"/>
    </w:pPr>
    <w:rPr>
      <w:rFonts w:ascii="Arial" w:eastAsia="Arial" w:hAnsi="Arial" w:cs="Arial"/>
      <w:lang w:val="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B120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B120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B1201"/>
    <w:rPr>
      <w:rFonts w:ascii="Arial" w:eastAsia="Arial" w:hAnsi="Arial" w:cs="Arial"/>
      <w:sz w:val="40"/>
      <w:szCs w:val="40"/>
      <w:lang w:val="fr" w:eastAsia="fr-FR"/>
    </w:rPr>
  </w:style>
  <w:style w:type="character" w:customStyle="1" w:styleId="Titre3Car">
    <w:name w:val="Titre 3 Car"/>
    <w:basedOn w:val="Policepardfaut"/>
    <w:link w:val="Titre3"/>
    <w:uiPriority w:val="9"/>
    <w:rsid w:val="005B1201"/>
    <w:rPr>
      <w:rFonts w:ascii="Arial" w:eastAsia="Arial" w:hAnsi="Arial" w:cs="Arial"/>
      <w:color w:val="434343"/>
      <w:sz w:val="28"/>
      <w:szCs w:val="28"/>
      <w:lang w:val="fr" w:eastAsia="fr-FR"/>
    </w:rPr>
  </w:style>
  <w:style w:type="paragraph" w:styleId="Paragraphedeliste">
    <w:name w:val="List Paragraph"/>
    <w:basedOn w:val="Normal"/>
    <w:uiPriority w:val="34"/>
    <w:qFormat/>
    <w:rsid w:val="005B12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201"/>
    <w:pPr>
      <w:spacing w:after="0"/>
    </w:pPr>
    <w:rPr>
      <w:rFonts w:ascii="Arial" w:eastAsia="Arial" w:hAnsi="Arial" w:cs="Arial"/>
      <w:lang w:val="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B120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B120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B1201"/>
    <w:rPr>
      <w:rFonts w:ascii="Arial" w:eastAsia="Arial" w:hAnsi="Arial" w:cs="Arial"/>
      <w:sz w:val="40"/>
      <w:szCs w:val="40"/>
      <w:lang w:val="fr" w:eastAsia="fr-FR"/>
    </w:rPr>
  </w:style>
  <w:style w:type="character" w:customStyle="1" w:styleId="Titre3Car">
    <w:name w:val="Titre 3 Car"/>
    <w:basedOn w:val="Policepardfaut"/>
    <w:link w:val="Titre3"/>
    <w:uiPriority w:val="9"/>
    <w:rsid w:val="005B1201"/>
    <w:rPr>
      <w:rFonts w:ascii="Arial" w:eastAsia="Arial" w:hAnsi="Arial" w:cs="Arial"/>
      <w:color w:val="434343"/>
      <w:sz w:val="28"/>
      <w:szCs w:val="28"/>
      <w:lang w:val="fr" w:eastAsia="fr-FR"/>
    </w:rPr>
  </w:style>
  <w:style w:type="paragraph" w:styleId="Paragraphedeliste">
    <w:name w:val="List Paragraph"/>
    <w:basedOn w:val="Normal"/>
    <w:uiPriority w:val="34"/>
    <w:qFormat/>
    <w:rsid w:val="005B1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978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CP</cp:lastModifiedBy>
  <cp:revision>1</cp:revision>
  <dcterms:created xsi:type="dcterms:W3CDTF">2019-12-20T09:51:00Z</dcterms:created>
  <dcterms:modified xsi:type="dcterms:W3CDTF">2019-12-20T09:56:00Z</dcterms:modified>
</cp:coreProperties>
</file>